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0A1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left"/>
        <w:textAlignment w:val="auto"/>
        <w:rPr>
          <w:rFonts w:hint="default" w:ascii="Times New Roman" w:hAnsi="Times New Roman" w:eastAsia="方正小标宋_GBK" w:cs="Times New Roman"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 w14:paraId="510819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天津</w:t>
      </w:r>
      <w:bookmarkStart w:id="0" w:name="_GoBack"/>
      <w:bookmarkEnd w:id="0"/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工业大学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优秀共产党员、优秀党务工作者、先进基层党组织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拟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表彰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对象公示名单</w:t>
      </w:r>
    </w:p>
    <w:p w14:paraId="58BF47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</w:pPr>
    </w:p>
    <w:p w14:paraId="4E7F1A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 w:bidi="ar-SA"/>
        </w:rPr>
        <w:t>天津工业大学</w:t>
      </w: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/>
        </w:rPr>
        <w:t>优秀共产党员拟</w:t>
      </w:r>
      <w:r>
        <w:rPr>
          <w:rFonts w:hint="eastAsia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/>
        </w:rPr>
        <w:t>表彰</w:t>
      </w: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/>
        </w:rPr>
        <w:t>对象（</w:t>
      </w:r>
      <w:r>
        <w:rPr>
          <w:rFonts w:hint="eastAsia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/>
        </w:rPr>
        <w:t>以姓氏笔画为序</w:t>
      </w: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/>
        </w:rPr>
        <w:t>）</w:t>
      </w:r>
    </w:p>
    <w:p w14:paraId="1C2F58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Times New Roman" w:hAnsi="Times New Roman" w:eastAsia="仿宋_GB2312" w:cs="Times New Roman"/>
          <w:b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教职工党员：</w:t>
      </w:r>
    </w:p>
    <w:p w14:paraId="274594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王秋惠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刘芳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20099015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）、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刘健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刘宏宇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李兰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李大玲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、李志鹏、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李学明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李晓月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李焕峰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杨勇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（20210081）、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杨蕾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、杨海静、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时珍全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邹开顺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张少辉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张文涛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张晓明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陈利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、周校锋、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郑勇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赵鑫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、赵义平、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姚明辉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徐黎明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、梅云辉、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康卫民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韩广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谢海江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詹启鹏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、颜范勇、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霍娜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魏黎</w:t>
      </w:r>
    </w:p>
    <w:p w14:paraId="2CCBE4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Times New Roman" w:hAnsi="Times New Roman" w:eastAsia="仿宋_GB2312" w:cs="Times New Roman"/>
          <w:b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学生党员：</w:t>
      </w:r>
    </w:p>
    <w:p w14:paraId="7EC7AE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于雯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、马瑛贺、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王玮（2430070855）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王睿喆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刘信奇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闫莉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李竹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李筱佳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杨世轩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张钰弸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陈芝恺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金慧敏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俞诗源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郭昊（2330181622）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彭必宏</w:t>
      </w:r>
    </w:p>
    <w:p w14:paraId="6F677B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/>
        </w:rPr>
        <w:t>二、</w:t>
      </w:r>
      <w:r>
        <w:rPr>
          <w:rFonts w:hint="eastAsia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/>
        </w:rPr>
        <w:t>天津工业大学</w:t>
      </w: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/>
        </w:rPr>
        <w:t>优秀党务工作者拟</w:t>
      </w:r>
      <w:r>
        <w:rPr>
          <w:rFonts w:hint="eastAsia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/>
        </w:rPr>
        <w:t>表彰</w:t>
      </w: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/>
        </w:rPr>
        <w:t>对象（</w:t>
      </w:r>
      <w:r>
        <w:rPr>
          <w:rFonts w:hint="eastAsia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/>
        </w:rPr>
        <w:t>以姓氏笔画为序</w:t>
      </w: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/>
        </w:rPr>
        <w:t>）</w:t>
      </w:r>
    </w:p>
    <w:p w14:paraId="6C882E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于博洋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马晓燕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王建伟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、布和、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田时雨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、任毅、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刘红娟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许婧伟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highlight w:val="none"/>
          <w:lang w:val="en-US" w:eastAsia="zh-CN"/>
        </w:rPr>
        <w:t>李晶、李超、李文肖、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宋柯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highlight w:val="none"/>
          <w:lang w:val="en-US" w:eastAsia="zh-CN"/>
        </w:rPr>
        <w:t>张鑫、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  <w:lang w:val="en-US" w:eastAsia="zh-CN"/>
        </w:rPr>
        <w:t>张静亚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陈华（20000043）、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陀亮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罗冠男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孟梦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赵鹏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高文军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曹春帅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、梁嘉靖、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蔡师如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戴凌瑞</w:t>
      </w:r>
    </w:p>
    <w:p w14:paraId="29F2DC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/>
        </w:rPr>
        <w:t>三、</w:t>
      </w:r>
      <w:r>
        <w:rPr>
          <w:rFonts w:hint="eastAsia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/>
        </w:rPr>
        <w:t>天津工业大学</w:t>
      </w: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/>
        </w:rPr>
        <w:t>先进基层党组织拟</w:t>
      </w:r>
      <w:r>
        <w:rPr>
          <w:rFonts w:hint="eastAsia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/>
        </w:rPr>
        <w:t>表彰</w:t>
      </w: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/>
        </w:rPr>
        <w:t>对象</w:t>
      </w:r>
    </w:p>
    <w:p w14:paraId="4D0509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纺织科学与工程学院党委</w:t>
      </w:r>
    </w:p>
    <w:p w14:paraId="362AB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电子与信息工程学院党委</w:t>
      </w:r>
    </w:p>
    <w:p w14:paraId="59187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物理科学与技术学院党委</w:t>
      </w:r>
    </w:p>
    <w:p w14:paraId="003440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机关党委</w:t>
      </w:r>
    </w:p>
    <w:p w14:paraId="7389FF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纺织科学与工程学院纺织工程系党支部</w:t>
      </w:r>
    </w:p>
    <w:p w14:paraId="33E19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材料科学与工程学院材料科学与工程系党支部</w:t>
      </w:r>
    </w:p>
    <w:p w14:paraId="13A8E4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控制科学与工程学院自动化系党支部</w:t>
      </w:r>
    </w:p>
    <w:p w14:paraId="741BA6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经济与管理学院管理科学与工程系党支部</w:t>
      </w:r>
    </w:p>
    <w:p w14:paraId="6BFCCC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艺术学院视觉传达设计一系党支部</w:t>
      </w:r>
    </w:p>
    <w:p w14:paraId="1C672E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前沿交叉学院先进分离膜材料全国重点实验室党支部</w:t>
      </w:r>
    </w:p>
    <w:p w14:paraId="525923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机关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党委（学校）办公室党支部</w:t>
      </w:r>
    </w:p>
    <w:p w14:paraId="5697BF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工程教学实习训练中心电工电子实践教学部党支部</w:t>
      </w:r>
    </w:p>
    <w:p w14:paraId="5A5383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纺织科学与工程学院非织造材料与工程本科生党支部</w:t>
      </w:r>
    </w:p>
    <w:p w14:paraId="110871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机械工程学院机械电子学生第一党支部</w:t>
      </w:r>
    </w:p>
    <w:p w14:paraId="01C8B2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电子与信息工程学院本科通信第一学生党支部</w:t>
      </w:r>
    </w:p>
    <w:p w14:paraId="2642B6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电气工程学院研究生第一党支部</w:t>
      </w:r>
    </w:p>
    <w:p w14:paraId="44899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马克思主义学院第一研究生党支部</w:t>
      </w:r>
    </w:p>
    <w:p w14:paraId="6A4D63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航空航天学院本科生党支部</w:t>
      </w:r>
    </w:p>
    <w:p w14:paraId="66AA5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pgSz w:w="11905" w:h="16840"/>
      <w:pgMar w:top="2041" w:right="1446" w:bottom="1701" w:left="1446" w:header="720" w:footer="720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4C0C6D"/>
    <w:rsid w:val="07933A1D"/>
    <w:rsid w:val="0C6066DF"/>
    <w:rsid w:val="11C22033"/>
    <w:rsid w:val="1293760A"/>
    <w:rsid w:val="180D7ADF"/>
    <w:rsid w:val="1D4E4D60"/>
    <w:rsid w:val="1DB86284"/>
    <w:rsid w:val="27C17F6E"/>
    <w:rsid w:val="2FCA5754"/>
    <w:rsid w:val="38DD5F0B"/>
    <w:rsid w:val="4E8F45E7"/>
    <w:rsid w:val="51A818D2"/>
    <w:rsid w:val="51C74E84"/>
    <w:rsid w:val="6ABB0EAD"/>
    <w:rsid w:val="6BBB5A1F"/>
    <w:rsid w:val="6D3F0A57"/>
    <w:rsid w:val="73552361"/>
    <w:rsid w:val="7BDC53CD"/>
    <w:rsid w:val="7F1A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81906e08-0bbf-4a6e-9e02-5c49dd07a8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909</Words>
  <Characters>931</Characters>
  <Lines>0</Lines>
  <Paragraphs>0</Paragraphs>
  <TotalTime>15</TotalTime>
  <ScaleCrop>false</ScaleCrop>
  <LinksUpToDate>false</LinksUpToDate>
  <CharactersWithSpaces>942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2026-05-08T00:58:00Z</dcterms:created>
  <dc:creator>ZhangXin</dc:creator>
  <cp:lastModifiedBy>JCC</cp:lastModifiedBy>
  <cp:lastPrinted>2026-05-27T08:40:03Z</cp:lastPrinted>
  <dcterms:modified xsi:type="dcterms:W3CDTF">2026-05-27T08:55:11Z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146A5961FE7C4609A88AC9318448C14C_13</vt:lpwstr>
  </property>
  <property fmtid="{D5CDD505-2E9C-101B-9397-08002B2CF9AE}" pid="4" name="KSOTemplateDocerSaveRecord">
    <vt:lpwstr>eyJoZGlkIjoiYmM5NjNiZmViZjdhNzNiMDU5MzhhMzNkZDQ2Y2VmNjgiLCJ1c2VySWQiOiI0NTczOTM1NjcifQ==</vt:lpwstr>
  </property>
</Properties>
</file>